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2F58BEE" w14:textId="77777777" w:rsidR="006A1895" w:rsidRDefault="006A1895" w:rsidP="006A1895">
      <w:proofErr w:type="spellStart"/>
      <w:r>
        <w:t>fără</w:t>
      </w:r>
      <w:proofErr w:type="spellEnd"/>
      <w:r>
        <w:t xml:space="preserve"> </w:t>
      </w:r>
      <w:proofErr w:type="spellStart"/>
      <w:r>
        <w:t>plumb</w:t>
      </w:r>
      <w:proofErr w:type="spellEnd"/>
      <w:r>
        <w:t>!</w:t>
      </w:r>
    </w:p>
    <w:p w14:paraId="01061F1A" w14:textId="77777777" w:rsidR="006A1895" w:rsidRDefault="006A1895" w:rsidP="006A1895">
      <w:r>
        <w:t>Ø1mm, 100g</w:t>
      </w:r>
    </w:p>
    <w:p w14:paraId="62E3E2AA" w14:textId="77777777" w:rsidR="006A1895" w:rsidRDefault="006A1895" w:rsidP="006A1895">
      <w:proofErr w:type="spellStart"/>
      <w:r>
        <w:t>Sn</w:t>
      </w:r>
      <w:proofErr w:type="spellEnd"/>
      <w:r>
        <w:t xml:space="preserve"> / </w:t>
      </w:r>
      <w:proofErr w:type="spellStart"/>
      <w:r>
        <w:t>Cu</w:t>
      </w:r>
      <w:proofErr w:type="spellEnd"/>
    </w:p>
    <w:p w14:paraId="5B7B72C4" w14:textId="77777777" w:rsidR="006A1895" w:rsidRDefault="006A1895" w:rsidP="006A1895">
      <w:r>
        <w:t xml:space="preserve">Sn97% / Cu0,5% + 2,2% </w:t>
      </w:r>
      <w:proofErr w:type="spellStart"/>
      <w:r>
        <w:t>sacâz</w:t>
      </w:r>
      <w:proofErr w:type="spellEnd"/>
    </w:p>
    <w:p w14:paraId="37634C3E" w14:textId="29EEBACC" w:rsidR="00481B83" w:rsidRPr="00C34403" w:rsidRDefault="006A1895" w:rsidP="006A1895">
      <w:r>
        <w:t>227°C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1C8F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A1895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2023-01-19T07:09:00Z</dcterms:modified>
</cp:coreProperties>
</file>